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F9" w:rsidRPr="00653EDB" w:rsidRDefault="007A130C" w:rsidP="00F237F3">
      <w:pPr>
        <w:jc w:val="center"/>
        <w:rPr>
          <w:b/>
          <w:sz w:val="24"/>
          <w:szCs w:val="24"/>
        </w:rPr>
      </w:pPr>
      <w:r w:rsidRPr="00653EDB">
        <w:rPr>
          <w:b/>
          <w:sz w:val="24"/>
          <w:szCs w:val="24"/>
        </w:rPr>
        <w:t>Evaluación Específica de Desempeño 200</w:t>
      </w:r>
      <w:r w:rsidR="000B5627">
        <w:rPr>
          <w:b/>
          <w:sz w:val="24"/>
          <w:szCs w:val="24"/>
        </w:rPr>
        <w:t>9</w:t>
      </w:r>
      <w:r w:rsidRPr="00653EDB">
        <w:rPr>
          <w:b/>
          <w:sz w:val="24"/>
          <w:szCs w:val="24"/>
        </w:rPr>
        <w:t xml:space="preserve"> </w:t>
      </w:r>
      <w:r w:rsidR="004652F9" w:rsidRPr="00653EDB">
        <w:rPr>
          <w:b/>
          <w:sz w:val="24"/>
          <w:szCs w:val="24"/>
        </w:rPr>
        <w:t xml:space="preserve">del </w:t>
      </w:r>
      <w:r w:rsidR="00F237F3" w:rsidRPr="00653EDB">
        <w:rPr>
          <w:b/>
          <w:sz w:val="24"/>
          <w:szCs w:val="24"/>
        </w:rPr>
        <w:t xml:space="preserve">Programa </w:t>
      </w:r>
    </w:p>
    <w:p w:rsidR="00B90BB7" w:rsidRPr="00C34368" w:rsidRDefault="00B90BB7" w:rsidP="00CB733B">
      <w:pPr>
        <w:spacing w:before="100" w:beforeAutospacing="1" w:after="120" w:line="240" w:lineRule="auto"/>
        <w:rPr>
          <w:rFonts w:eastAsia="Times New Roman" w:cs="Times New Roman"/>
          <w:b/>
          <w:color w:val="E36C0A" w:themeColor="accent6" w:themeShade="BF"/>
          <w:lang w:eastAsia="es-MX"/>
        </w:rPr>
      </w:pPr>
      <w:r w:rsidRPr="00C34368">
        <w:rPr>
          <w:rFonts w:eastAsia="Times New Roman" w:cs="Times New Roman"/>
          <w:b/>
          <w:color w:val="E36C0A" w:themeColor="accent6" w:themeShade="BF"/>
          <w:lang w:eastAsia="es-MX"/>
        </w:rPr>
        <w:t>I.  DATOS DE IDENTIFICACIÓN DEL PROGRAMA</w:t>
      </w:r>
    </w:p>
    <w:p w:rsidR="00CB733B" w:rsidRPr="00C34368" w:rsidRDefault="00B90BB7" w:rsidP="00CB733B">
      <w:pPr>
        <w:spacing w:after="120" w:line="240" w:lineRule="auto"/>
      </w:pPr>
      <w:r w:rsidRPr="00C34368">
        <w:rPr>
          <w:rFonts w:eastAsia="Times New Roman" w:cs="Times New Roman"/>
          <w:bCs/>
          <w:lang w:val="es-ES" w:eastAsia="es-MX"/>
        </w:rPr>
        <w:t xml:space="preserve">Nombre: </w:t>
      </w:r>
      <w:r w:rsidR="006E7876" w:rsidRPr="00C34368">
        <w:rPr>
          <w:rFonts w:cs="Arial"/>
          <w:lang w:eastAsia="es-MX"/>
        </w:rPr>
        <w:t>Programa</w:t>
      </w:r>
      <w:r w:rsidR="00431409">
        <w:rPr>
          <w:rFonts w:cs="Arial"/>
          <w:lang w:eastAsia="es-MX"/>
        </w:rPr>
        <w:t xml:space="preserve"> </w:t>
      </w:r>
      <w:r w:rsidR="003750C2">
        <w:rPr>
          <w:rFonts w:cs="Arial"/>
          <w:lang w:eastAsia="es-MX"/>
        </w:rPr>
        <w:t xml:space="preserve">de Apoyo a </w:t>
      </w:r>
      <w:r w:rsidR="00074FF9">
        <w:rPr>
          <w:rFonts w:cs="Arial"/>
          <w:lang w:eastAsia="es-MX"/>
        </w:rPr>
        <w:t>Infraestructura Cultural de los Estados (PAICE)</w:t>
      </w:r>
    </w:p>
    <w:p w:rsidR="00B90BB7" w:rsidRPr="00C34368" w:rsidRDefault="00B90BB7" w:rsidP="00CB733B">
      <w:pPr>
        <w:spacing w:after="120" w:line="240" w:lineRule="auto"/>
      </w:pPr>
      <w:r w:rsidRPr="00C34368">
        <w:rPr>
          <w:rFonts w:eastAsia="Times New Roman" w:cs="Times New Roman"/>
          <w:bCs/>
          <w:lang w:val="es-ES" w:eastAsia="es-MX"/>
        </w:rPr>
        <w:t xml:space="preserve">Entidad Responsable del Programa: </w:t>
      </w:r>
      <w:r w:rsidRPr="00C34368">
        <w:rPr>
          <w:rFonts w:eastAsia="Times New Roman" w:cs="Times New Roman"/>
          <w:lang w:eastAsia="es-MX"/>
        </w:rPr>
        <w:t>Secretaría de Educación Pública</w:t>
      </w:r>
    </w:p>
    <w:p w:rsidR="004652F9" w:rsidRPr="00C34368" w:rsidRDefault="00B90BB7" w:rsidP="00CB733B">
      <w:pPr>
        <w:spacing w:after="120" w:line="240" w:lineRule="auto"/>
        <w:jc w:val="both"/>
        <w:rPr>
          <w:b/>
          <w:color w:val="E36C0A" w:themeColor="accent6" w:themeShade="BF"/>
        </w:rPr>
      </w:pPr>
      <w:r w:rsidRPr="00C34368">
        <w:rPr>
          <w:b/>
          <w:color w:val="E36C0A" w:themeColor="accent6" w:themeShade="BF"/>
        </w:rPr>
        <w:t xml:space="preserve">II. </w:t>
      </w:r>
      <w:r w:rsidR="004652F9" w:rsidRPr="00C34368">
        <w:rPr>
          <w:b/>
          <w:color w:val="E36C0A" w:themeColor="accent6" w:themeShade="BF"/>
        </w:rPr>
        <w:t xml:space="preserve"> </w:t>
      </w:r>
      <w:r w:rsidR="00686B91" w:rsidRPr="00C34368">
        <w:rPr>
          <w:b/>
          <w:color w:val="E36C0A" w:themeColor="accent6" w:themeShade="BF"/>
        </w:rPr>
        <w:t>D</w:t>
      </w:r>
      <w:r w:rsidR="004652F9" w:rsidRPr="00C34368">
        <w:rPr>
          <w:b/>
          <w:color w:val="E36C0A" w:themeColor="accent6" w:themeShade="BF"/>
        </w:rPr>
        <w:t>atos generales del evaluador externo, destacando al coordinador de la evaluación y a su principal equipo colaborador</w:t>
      </w:r>
    </w:p>
    <w:p w:rsidR="000B5627" w:rsidRPr="003750C2" w:rsidRDefault="00763B86" w:rsidP="00CB733B">
      <w:pPr>
        <w:spacing w:after="120" w:line="240" w:lineRule="auto"/>
        <w:jc w:val="both"/>
      </w:pPr>
      <w:r w:rsidRPr="003750C2">
        <w:t xml:space="preserve">Evaluador: </w:t>
      </w:r>
      <w:r w:rsidR="003750C2" w:rsidRPr="003750C2">
        <w:t>Evaluadora: GEA Grupo de Economistas y Asociados</w:t>
      </w:r>
      <w:r w:rsidR="00F1398F">
        <w:t>.</w:t>
      </w:r>
    </w:p>
    <w:p w:rsidR="001901FB" w:rsidRPr="003750C2" w:rsidRDefault="004652F9" w:rsidP="00CB733B">
      <w:pPr>
        <w:spacing w:after="120" w:line="240" w:lineRule="auto"/>
        <w:jc w:val="both"/>
      </w:pPr>
      <w:r w:rsidRPr="003750C2">
        <w:t>Coordinador de la Evaluación</w:t>
      </w:r>
      <w:r w:rsidR="002506EE" w:rsidRPr="003750C2">
        <w:t xml:space="preserve">: </w:t>
      </w:r>
      <w:r w:rsidR="003750C2" w:rsidRPr="003750C2">
        <w:t>Lic. Ernesto Cervera Gómez</w:t>
      </w:r>
      <w:r w:rsidR="00F1398F">
        <w:t>.</w:t>
      </w:r>
    </w:p>
    <w:p w:rsidR="00ED2DAC" w:rsidRPr="00C34368" w:rsidRDefault="004652F9" w:rsidP="00CB733B">
      <w:pPr>
        <w:spacing w:after="120" w:line="240" w:lineRule="auto"/>
        <w:jc w:val="both"/>
      </w:pPr>
      <w:r w:rsidRPr="00C34368">
        <w:t xml:space="preserve">Equipo Colaborador: </w:t>
      </w:r>
    </w:p>
    <w:p w:rsidR="004652F9" w:rsidRPr="00C34368" w:rsidRDefault="004652F9" w:rsidP="00CB733B">
      <w:pPr>
        <w:spacing w:after="120" w:line="240" w:lineRule="auto"/>
        <w:jc w:val="both"/>
        <w:rPr>
          <w:b/>
          <w:color w:val="E36C0A" w:themeColor="accent6" w:themeShade="BF"/>
        </w:rPr>
      </w:pPr>
      <w:r w:rsidRPr="00C34368">
        <w:rPr>
          <w:b/>
          <w:color w:val="E36C0A" w:themeColor="accent6" w:themeShade="BF"/>
        </w:rPr>
        <w:t>II</w:t>
      </w:r>
      <w:r w:rsidR="00B90BB7" w:rsidRPr="00C34368">
        <w:rPr>
          <w:b/>
          <w:color w:val="E36C0A" w:themeColor="accent6" w:themeShade="BF"/>
        </w:rPr>
        <w:t>I</w:t>
      </w:r>
      <w:r w:rsidRPr="00C34368">
        <w:rPr>
          <w:b/>
          <w:color w:val="E36C0A" w:themeColor="accent6" w:themeShade="BF"/>
        </w:rPr>
        <w:t xml:space="preserve">. </w:t>
      </w:r>
      <w:r w:rsidR="00686B91" w:rsidRPr="00C34368">
        <w:rPr>
          <w:b/>
          <w:color w:val="E36C0A" w:themeColor="accent6" w:themeShade="BF"/>
        </w:rPr>
        <w:t>D</w:t>
      </w:r>
      <w:r w:rsidRPr="00C34368">
        <w:rPr>
          <w:b/>
          <w:color w:val="E36C0A" w:themeColor="accent6" w:themeShade="BF"/>
        </w:rPr>
        <w:t>atos generales de la unidad administrativa responsable de dar seguimiento a la evaluación</w:t>
      </w:r>
      <w:r w:rsidRPr="00C34368">
        <w:rPr>
          <w:b/>
        </w:rPr>
        <w:t xml:space="preserve"> </w:t>
      </w:r>
      <w:r w:rsidRPr="00C34368">
        <w:rPr>
          <w:b/>
          <w:color w:val="E36C0A" w:themeColor="accent6" w:themeShade="BF"/>
        </w:rPr>
        <w:t>al interior de la dependencia o entidad;</w:t>
      </w:r>
    </w:p>
    <w:p w:rsidR="001E0924" w:rsidRPr="00C34368" w:rsidRDefault="00E06033" w:rsidP="00CB733B">
      <w:pPr>
        <w:spacing w:after="120" w:line="240" w:lineRule="auto"/>
        <w:jc w:val="both"/>
      </w:pPr>
      <w:r w:rsidRPr="00C34368">
        <w:t xml:space="preserve">Unidad Administrativa Responsable de dar seguimiento a la evaluación: </w:t>
      </w:r>
      <w:r w:rsidR="00581A58" w:rsidRPr="00C34368">
        <w:t>CONEVAL</w:t>
      </w:r>
    </w:p>
    <w:p w:rsidR="00763B86" w:rsidRPr="00C34368" w:rsidRDefault="00763B86" w:rsidP="00CB733B">
      <w:pPr>
        <w:spacing w:after="120" w:line="240" w:lineRule="auto"/>
        <w:jc w:val="both"/>
      </w:pPr>
      <w:r w:rsidRPr="00C34368">
        <w:t>Nombre del Servidor Público Titular de la Unidad Administrativa Responsable de dar seguimiento a la evaluación</w:t>
      </w:r>
      <w:r w:rsidR="00E06033" w:rsidRPr="00C34368">
        <w:t xml:space="preserve">: </w:t>
      </w:r>
      <w:r w:rsidR="00581A58" w:rsidRPr="00C34368">
        <w:t>Thania de la Garza Navarrete</w:t>
      </w:r>
      <w:r w:rsidR="00A51922" w:rsidRPr="00C34368">
        <w:t xml:space="preserve">, </w:t>
      </w:r>
      <w:r w:rsidR="00E06033" w:rsidRPr="00C34368">
        <w:t>Correo e</w:t>
      </w:r>
      <w:r w:rsidR="00A51922" w:rsidRPr="00C34368">
        <w:t xml:space="preserve">lectrónico: </w:t>
      </w:r>
      <w:hyperlink r:id="rId4" w:history="1">
        <w:r w:rsidR="00581A58" w:rsidRPr="00C34368">
          <w:rPr>
            <w:rStyle w:val="Hipervnculo"/>
          </w:rPr>
          <w:t>tgarza@coneval.gob.mx</w:t>
        </w:r>
      </w:hyperlink>
      <w:r w:rsidR="00A51922" w:rsidRPr="00C34368">
        <w:t xml:space="preserve">, </w:t>
      </w:r>
      <w:r w:rsidR="00E06033" w:rsidRPr="00C34368">
        <w:t xml:space="preserve">Teléfonos: </w:t>
      </w:r>
      <w:r w:rsidR="00581A58" w:rsidRPr="00C34368">
        <w:t>5481-7200 ext. 70027</w:t>
      </w:r>
      <w:r w:rsidR="00A51922" w:rsidRPr="00C34368">
        <w:t>.</w:t>
      </w:r>
    </w:p>
    <w:p w:rsidR="00D13A0D" w:rsidRPr="00C34368" w:rsidRDefault="00B90BB7" w:rsidP="00CB733B">
      <w:pPr>
        <w:autoSpaceDE w:val="0"/>
        <w:autoSpaceDN w:val="0"/>
        <w:adjustRightInd w:val="0"/>
        <w:spacing w:after="120" w:line="240" w:lineRule="auto"/>
        <w:rPr>
          <w:b/>
          <w:color w:val="E36C0A" w:themeColor="accent6" w:themeShade="BF"/>
        </w:rPr>
      </w:pPr>
      <w:r w:rsidRPr="00C34368">
        <w:rPr>
          <w:b/>
          <w:color w:val="E36C0A" w:themeColor="accent6" w:themeShade="BF"/>
        </w:rPr>
        <w:t>IV</w:t>
      </w:r>
      <w:r w:rsidR="00D13A0D" w:rsidRPr="00C34368">
        <w:rPr>
          <w:b/>
          <w:color w:val="E36C0A" w:themeColor="accent6" w:themeShade="BF"/>
        </w:rPr>
        <w:t>. Datos generales de la unidad administrativa responsable de operar el Programa;</w:t>
      </w:r>
    </w:p>
    <w:p w:rsidR="00D13A0D" w:rsidRPr="00C34368" w:rsidRDefault="00D13A0D" w:rsidP="00CB733B">
      <w:pPr>
        <w:autoSpaceDE w:val="0"/>
        <w:autoSpaceDN w:val="0"/>
        <w:adjustRightInd w:val="0"/>
        <w:spacing w:after="120" w:line="240" w:lineRule="auto"/>
      </w:pPr>
      <w:r w:rsidRPr="00C34368">
        <w:t>U</w:t>
      </w:r>
      <w:r w:rsidR="000B5627" w:rsidRPr="00C34368">
        <w:t>nidad Administrativa</w:t>
      </w:r>
      <w:r w:rsidR="00CB733B" w:rsidRPr="00C34368">
        <w:t xml:space="preserve">: </w:t>
      </w:r>
      <w:r w:rsidR="000E6F85">
        <w:t xml:space="preserve">Consejo Nacional </w:t>
      </w:r>
      <w:r w:rsidR="003750C2">
        <w:t>para la Cultura y las Artes (CONACULTA)</w:t>
      </w:r>
    </w:p>
    <w:p w:rsidR="00D13A0D" w:rsidRPr="00C34368" w:rsidRDefault="00D13A0D" w:rsidP="00CB733B">
      <w:pPr>
        <w:autoSpaceDE w:val="0"/>
        <w:autoSpaceDN w:val="0"/>
        <w:adjustRightInd w:val="0"/>
        <w:spacing w:after="120" w:line="240" w:lineRule="auto"/>
        <w:rPr>
          <w:b/>
        </w:rPr>
      </w:pPr>
      <w:r w:rsidRPr="00C34368">
        <w:t>Nombre del Servidor Público Titular de la Unidad Administrativa</w:t>
      </w:r>
      <w:r w:rsidR="002506EE" w:rsidRPr="00C34368">
        <w:t>:</w:t>
      </w:r>
      <w:r w:rsidR="003750C2">
        <w:t xml:space="preserve"> Consuelo Sáizar</w:t>
      </w:r>
      <w:r w:rsidR="00EF40CE">
        <w:t>.</w:t>
      </w:r>
    </w:p>
    <w:p w:rsidR="004652F9" w:rsidRPr="00C34368" w:rsidRDefault="00D13A0D" w:rsidP="00CB733B">
      <w:pPr>
        <w:spacing w:after="120" w:line="240" w:lineRule="auto"/>
        <w:jc w:val="both"/>
        <w:rPr>
          <w:b/>
          <w:color w:val="E36C0A" w:themeColor="accent6" w:themeShade="BF"/>
        </w:rPr>
      </w:pPr>
      <w:r w:rsidRPr="00C34368">
        <w:rPr>
          <w:b/>
          <w:color w:val="E36C0A" w:themeColor="accent6" w:themeShade="BF"/>
        </w:rPr>
        <w:t>V</w:t>
      </w:r>
      <w:r w:rsidR="004652F9" w:rsidRPr="00C34368">
        <w:rPr>
          <w:b/>
          <w:color w:val="E36C0A" w:themeColor="accent6" w:themeShade="BF"/>
        </w:rPr>
        <w:t xml:space="preserve">. </w:t>
      </w:r>
      <w:r w:rsidR="00686B91" w:rsidRPr="00C34368">
        <w:rPr>
          <w:b/>
          <w:color w:val="E36C0A" w:themeColor="accent6" w:themeShade="BF"/>
        </w:rPr>
        <w:t>F</w:t>
      </w:r>
      <w:r w:rsidR="004652F9" w:rsidRPr="00C34368">
        <w:rPr>
          <w:b/>
          <w:color w:val="E36C0A" w:themeColor="accent6" w:themeShade="BF"/>
        </w:rPr>
        <w:t>orma de contratación del evaluador externo, de acuerdo con las disposiciones aplicables;</w:t>
      </w:r>
    </w:p>
    <w:p w:rsidR="004652F9" w:rsidRPr="00C34368" w:rsidRDefault="00A51922" w:rsidP="00CB733B">
      <w:pPr>
        <w:spacing w:after="120" w:line="240" w:lineRule="auto"/>
        <w:jc w:val="both"/>
      </w:pPr>
      <w:r w:rsidRPr="00C34368">
        <w:t xml:space="preserve">Forma de contratación: </w:t>
      </w:r>
      <w:r w:rsidR="00581A58" w:rsidRPr="00C34368">
        <w:t>Procedimiento de invitación a cuando menos tres personas</w:t>
      </w:r>
      <w:r w:rsidR="00CB733B" w:rsidRPr="00C34368">
        <w:t>.</w:t>
      </w:r>
    </w:p>
    <w:p w:rsidR="004652F9" w:rsidRPr="00C34368" w:rsidRDefault="004652F9" w:rsidP="00CB733B">
      <w:pPr>
        <w:spacing w:after="120" w:line="240" w:lineRule="auto"/>
        <w:jc w:val="both"/>
        <w:rPr>
          <w:b/>
          <w:color w:val="E36C0A" w:themeColor="accent6" w:themeShade="BF"/>
        </w:rPr>
      </w:pPr>
      <w:r w:rsidRPr="00C34368">
        <w:rPr>
          <w:b/>
          <w:color w:val="E36C0A" w:themeColor="accent6" w:themeShade="BF"/>
        </w:rPr>
        <w:t>V</w:t>
      </w:r>
      <w:r w:rsidR="00B90BB7" w:rsidRPr="00C34368">
        <w:rPr>
          <w:b/>
          <w:color w:val="E36C0A" w:themeColor="accent6" w:themeShade="BF"/>
        </w:rPr>
        <w:t>I</w:t>
      </w:r>
      <w:r w:rsidRPr="00C34368">
        <w:rPr>
          <w:b/>
          <w:color w:val="E36C0A" w:themeColor="accent6" w:themeShade="BF"/>
        </w:rPr>
        <w:t xml:space="preserve">. </w:t>
      </w:r>
      <w:r w:rsidR="00686B91" w:rsidRPr="00C34368">
        <w:rPr>
          <w:b/>
          <w:color w:val="E36C0A" w:themeColor="accent6" w:themeShade="BF"/>
        </w:rPr>
        <w:t>T</w:t>
      </w:r>
      <w:r w:rsidRPr="00C34368">
        <w:rPr>
          <w:b/>
          <w:color w:val="E36C0A" w:themeColor="accent6" w:themeShade="BF"/>
        </w:rPr>
        <w:t>ipo de evaluación contratada, así como sus principales objetivos;</w:t>
      </w:r>
    </w:p>
    <w:p w:rsidR="00B67D09" w:rsidRPr="00C34368" w:rsidRDefault="001E0924" w:rsidP="00CB733B">
      <w:pPr>
        <w:spacing w:after="120" w:line="240" w:lineRule="auto"/>
        <w:jc w:val="both"/>
      </w:pPr>
      <w:r w:rsidRPr="00C34368">
        <w:t xml:space="preserve">Tipo de Evaluación: </w:t>
      </w:r>
      <w:r w:rsidR="00B67D09" w:rsidRPr="00C34368">
        <w:t xml:space="preserve">Evaluación </w:t>
      </w:r>
      <w:r w:rsidR="00581A58" w:rsidRPr="00C34368">
        <w:t>Específica de Desempeño</w:t>
      </w:r>
      <w:r w:rsidR="00B67D09" w:rsidRPr="00C34368">
        <w:t xml:space="preserve"> a partir de los términos de referencia emitidos por  CONEVAL</w:t>
      </w:r>
    </w:p>
    <w:p w:rsidR="000B5627" w:rsidRPr="00C34368" w:rsidRDefault="001E0924" w:rsidP="00CB733B">
      <w:pPr>
        <w:spacing w:after="120" w:line="240" w:lineRule="auto"/>
        <w:jc w:val="both"/>
        <w:rPr>
          <w:rFonts w:cs="Arial"/>
          <w:color w:val="000000"/>
        </w:rPr>
      </w:pPr>
      <w:r w:rsidRPr="00C34368">
        <w:t>Objetivo:</w:t>
      </w:r>
      <w:r w:rsidR="000B5627" w:rsidRPr="00C34368">
        <w:t xml:space="preserve"> Contar con una valoración del desempeño de los programas federales enlistados en el Anexo 1, con base en la información contenida en el SED y la proporcionada por el CONEVAL, que contribuya a la toma de decisiones</w:t>
      </w:r>
      <w:r w:rsidR="005309A4" w:rsidRPr="00C34368">
        <w:t>.</w:t>
      </w:r>
    </w:p>
    <w:p w:rsidR="00D13336" w:rsidRPr="00C34368" w:rsidRDefault="00B67D09" w:rsidP="00CB733B">
      <w:pPr>
        <w:spacing w:after="120" w:line="240" w:lineRule="auto"/>
        <w:jc w:val="both"/>
        <w:rPr>
          <w:b/>
          <w:color w:val="E36C0A" w:themeColor="accent6" w:themeShade="BF"/>
        </w:rPr>
      </w:pPr>
      <w:r w:rsidRPr="00C34368">
        <w:rPr>
          <w:b/>
          <w:color w:val="E36C0A" w:themeColor="accent6" w:themeShade="BF"/>
        </w:rPr>
        <w:t>V</w:t>
      </w:r>
      <w:r w:rsidR="00D13A0D" w:rsidRPr="00C34368">
        <w:rPr>
          <w:b/>
          <w:color w:val="E36C0A" w:themeColor="accent6" w:themeShade="BF"/>
        </w:rPr>
        <w:t>I</w:t>
      </w:r>
      <w:r w:rsidR="00B90BB7" w:rsidRPr="00C34368">
        <w:rPr>
          <w:b/>
          <w:color w:val="E36C0A" w:themeColor="accent6" w:themeShade="BF"/>
        </w:rPr>
        <w:t>I</w:t>
      </w:r>
      <w:r w:rsidR="004652F9" w:rsidRPr="00C34368">
        <w:rPr>
          <w:b/>
          <w:color w:val="E36C0A" w:themeColor="accent6" w:themeShade="BF"/>
        </w:rPr>
        <w:t xml:space="preserve">. </w:t>
      </w:r>
      <w:r w:rsidR="00686B91" w:rsidRPr="00C34368">
        <w:rPr>
          <w:b/>
          <w:color w:val="E36C0A" w:themeColor="accent6" w:themeShade="BF"/>
        </w:rPr>
        <w:t>C</w:t>
      </w:r>
      <w:r w:rsidR="004652F9" w:rsidRPr="00C34368">
        <w:rPr>
          <w:b/>
          <w:color w:val="E36C0A" w:themeColor="accent6" w:themeShade="BF"/>
        </w:rPr>
        <w:t>osto total de la evaluación externa, especificando la fuente de financiamiento.</w:t>
      </w:r>
    </w:p>
    <w:p w:rsidR="001E0924" w:rsidRPr="00C34368" w:rsidRDefault="000B5627" w:rsidP="00CB733B">
      <w:pPr>
        <w:spacing w:after="120" w:line="240" w:lineRule="auto"/>
        <w:jc w:val="both"/>
      </w:pPr>
      <w:r w:rsidRPr="00C34368">
        <w:t>Costo total</w:t>
      </w:r>
      <w:r w:rsidR="00CB733B" w:rsidRPr="00C34368">
        <w:t>: ·</w:t>
      </w:r>
      <w:r w:rsidR="002506EE" w:rsidRPr="00C34368">
        <w:t>$</w:t>
      </w:r>
      <w:r w:rsidR="003F4757">
        <w:t>69,600</w:t>
      </w:r>
      <w:r w:rsidR="003E70FC">
        <w:t>.00</w:t>
      </w:r>
    </w:p>
    <w:p w:rsidR="001E0924" w:rsidRPr="00C34368" w:rsidRDefault="001E0924" w:rsidP="00CB733B">
      <w:pPr>
        <w:tabs>
          <w:tab w:val="left" w:pos="7020"/>
        </w:tabs>
        <w:spacing w:after="120" w:line="240" w:lineRule="auto"/>
        <w:jc w:val="both"/>
      </w:pPr>
      <w:r w:rsidRPr="00C34368">
        <w:t xml:space="preserve">Fuente de financiamiento: Recursos Presupuestales </w:t>
      </w:r>
      <w:r w:rsidR="000B5627" w:rsidRPr="00C34368">
        <w:t>2010</w:t>
      </w:r>
      <w:r w:rsidR="00ED2DAC" w:rsidRPr="00C34368">
        <w:t xml:space="preserve"> </w:t>
      </w:r>
      <w:r w:rsidR="00634ACE" w:rsidRPr="00C34368">
        <w:t>del CONEVAL</w:t>
      </w:r>
      <w:r w:rsidR="00810958" w:rsidRPr="00C34368">
        <w:t>.</w:t>
      </w:r>
    </w:p>
    <w:p w:rsidR="00B90BB7" w:rsidRPr="00C34368" w:rsidRDefault="00B90BB7" w:rsidP="00CB733B">
      <w:pPr>
        <w:tabs>
          <w:tab w:val="left" w:pos="7020"/>
        </w:tabs>
        <w:spacing w:after="120" w:line="240" w:lineRule="auto"/>
        <w:jc w:val="both"/>
        <w:rPr>
          <w:b/>
          <w:color w:val="E36C0A" w:themeColor="accent6" w:themeShade="BF"/>
        </w:rPr>
      </w:pPr>
      <w:r w:rsidRPr="00C34368">
        <w:rPr>
          <w:b/>
          <w:color w:val="E36C0A" w:themeColor="accent6" w:themeShade="BF"/>
        </w:rPr>
        <w:t>DESCARGA DE DOCUMENTOS</w:t>
      </w:r>
    </w:p>
    <w:p w:rsidR="00634ACE" w:rsidRPr="00C34368" w:rsidRDefault="00634ACE" w:rsidP="00CB733B">
      <w:pPr>
        <w:spacing w:after="120" w:line="240" w:lineRule="auto"/>
        <w:jc w:val="both"/>
      </w:pPr>
      <w:r w:rsidRPr="00C34368">
        <w:rPr>
          <w:u w:val="single"/>
        </w:rPr>
        <w:t>Informe ejecutivo</w:t>
      </w:r>
      <w:r w:rsidRPr="00C34368">
        <w:tab/>
      </w:r>
      <w:r w:rsidRPr="00C34368">
        <w:rPr>
          <w:u w:val="single"/>
        </w:rPr>
        <w:t>Informe completo</w:t>
      </w:r>
      <w:r w:rsidR="00CB733B" w:rsidRPr="00C34368">
        <w:tab/>
      </w:r>
      <w:r w:rsidRPr="00C34368">
        <w:rPr>
          <w:u w:val="single"/>
        </w:rPr>
        <w:t>Posicionamiento Institucional</w:t>
      </w:r>
    </w:p>
    <w:sectPr w:rsidR="00634ACE" w:rsidRPr="00C34368" w:rsidSect="00D133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4652F9"/>
    <w:rsid w:val="00074FF9"/>
    <w:rsid w:val="0009356C"/>
    <w:rsid w:val="00097E2C"/>
    <w:rsid w:val="000B5627"/>
    <w:rsid w:val="000E6F85"/>
    <w:rsid w:val="00114CEC"/>
    <w:rsid w:val="001448FE"/>
    <w:rsid w:val="001901FB"/>
    <w:rsid w:val="001910D7"/>
    <w:rsid w:val="0019757C"/>
    <w:rsid w:val="001D7EC9"/>
    <w:rsid w:val="001E0924"/>
    <w:rsid w:val="001E2601"/>
    <w:rsid w:val="001E7DF7"/>
    <w:rsid w:val="00203734"/>
    <w:rsid w:val="002506EE"/>
    <w:rsid w:val="002C1FF7"/>
    <w:rsid w:val="003556F8"/>
    <w:rsid w:val="003750C2"/>
    <w:rsid w:val="003E70FC"/>
    <w:rsid w:val="003F4757"/>
    <w:rsid w:val="0042139F"/>
    <w:rsid w:val="00430530"/>
    <w:rsid w:val="00431409"/>
    <w:rsid w:val="0044560C"/>
    <w:rsid w:val="0045651C"/>
    <w:rsid w:val="004652F9"/>
    <w:rsid w:val="00491A80"/>
    <w:rsid w:val="005309A4"/>
    <w:rsid w:val="00581A58"/>
    <w:rsid w:val="00602DFC"/>
    <w:rsid w:val="0062259A"/>
    <w:rsid w:val="00634ACE"/>
    <w:rsid w:val="00653EDB"/>
    <w:rsid w:val="00686B91"/>
    <w:rsid w:val="006E5ECA"/>
    <w:rsid w:val="006E7876"/>
    <w:rsid w:val="00763B86"/>
    <w:rsid w:val="007658DA"/>
    <w:rsid w:val="0078786F"/>
    <w:rsid w:val="007A130C"/>
    <w:rsid w:val="007A2A10"/>
    <w:rsid w:val="007B56EF"/>
    <w:rsid w:val="00810958"/>
    <w:rsid w:val="008E1CC7"/>
    <w:rsid w:val="00914B9F"/>
    <w:rsid w:val="00982C1F"/>
    <w:rsid w:val="009C1AD9"/>
    <w:rsid w:val="009D0ED2"/>
    <w:rsid w:val="00A51922"/>
    <w:rsid w:val="00A93CCC"/>
    <w:rsid w:val="00AF7A43"/>
    <w:rsid w:val="00B37961"/>
    <w:rsid w:val="00B62D9E"/>
    <w:rsid w:val="00B67D09"/>
    <w:rsid w:val="00B90BB7"/>
    <w:rsid w:val="00C023CF"/>
    <w:rsid w:val="00C34368"/>
    <w:rsid w:val="00C50E47"/>
    <w:rsid w:val="00CB733B"/>
    <w:rsid w:val="00D13336"/>
    <w:rsid w:val="00D13A0D"/>
    <w:rsid w:val="00D21370"/>
    <w:rsid w:val="00D93DDF"/>
    <w:rsid w:val="00E06033"/>
    <w:rsid w:val="00ED280E"/>
    <w:rsid w:val="00ED2DAC"/>
    <w:rsid w:val="00EF0BCC"/>
    <w:rsid w:val="00EF40CE"/>
    <w:rsid w:val="00F10D5D"/>
    <w:rsid w:val="00F1398F"/>
    <w:rsid w:val="00F237F3"/>
    <w:rsid w:val="00F477AD"/>
    <w:rsid w:val="00FA34DC"/>
    <w:rsid w:val="00FF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52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1922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634A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garza@coneval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jarebollo</cp:lastModifiedBy>
  <cp:revision>2</cp:revision>
  <dcterms:created xsi:type="dcterms:W3CDTF">2010-08-19T19:54:00Z</dcterms:created>
  <dcterms:modified xsi:type="dcterms:W3CDTF">2010-08-19T19:54:00Z</dcterms:modified>
</cp:coreProperties>
</file>